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4CF3" w14:textId="4E7033A3" w:rsidR="00485CE0" w:rsidRPr="00485CE0" w:rsidRDefault="00485CE0" w:rsidP="00485CE0">
      <w:pPr>
        <w:jc w:val="center"/>
        <w:rPr>
          <w:b/>
          <w:bCs/>
          <w:i/>
          <w:iCs/>
        </w:rPr>
      </w:pPr>
      <w:proofErr w:type="spellStart"/>
      <w:r w:rsidRPr="00485CE0">
        <w:rPr>
          <w:b/>
          <w:bCs/>
        </w:rPr>
        <w:t>Submission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Guidelines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for</w:t>
      </w:r>
      <w:proofErr w:type="spellEnd"/>
      <w:r w:rsidRPr="00485CE0">
        <w:rPr>
          <w:b/>
          <w:bCs/>
        </w:rPr>
        <w:t xml:space="preserve"> Book </w:t>
      </w:r>
      <w:proofErr w:type="spellStart"/>
      <w:r w:rsidRPr="00485CE0">
        <w:rPr>
          <w:b/>
          <w:bCs/>
        </w:rPr>
        <w:t>Reviews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to</w:t>
      </w:r>
      <w:proofErr w:type="spellEnd"/>
      <w:r w:rsidRPr="00485CE0">
        <w:rPr>
          <w:b/>
          <w:bCs/>
        </w:rPr>
        <w:t xml:space="preserve"> </w:t>
      </w:r>
      <w:r w:rsidRPr="00485CE0">
        <w:rPr>
          <w:b/>
          <w:bCs/>
          <w:i/>
          <w:iCs/>
        </w:rPr>
        <w:t>Chihuahua Hoy</w:t>
      </w:r>
    </w:p>
    <w:p w14:paraId="3E1CEBCE" w14:textId="77777777" w:rsidR="00485CE0" w:rsidRPr="00485CE0" w:rsidRDefault="00485CE0" w:rsidP="00485CE0">
      <w:pPr>
        <w:jc w:val="center"/>
        <w:rPr>
          <w:b/>
          <w:bCs/>
        </w:rPr>
      </w:pPr>
    </w:p>
    <w:p w14:paraId="768F1C78" w14:textId="5E06E5F0" w:rsidR="00485CE0" w:rsidRPr="00485CE0" w:rsidRDefault="00485CE0" w:rsidP="00485CE0">
      <w:pPr>
        <w:jc w:val="center"/>
        <w:rPr>
          <w:b/>
          <w:bCs/>
        </w:rPr>
      </w:pPr>
      <w:r w:rsidRPr="00485CE0">
        <w:rPr>
          <w:b/>
          <w:bCs/>
        </w:rPr>
        <w:t xml:space="preserve">A </w:t>
      </w:r>
      <w:proofErr w:type="spellStart"/>
      <w:r w:rsidRPr="00485CE0">
        <w:rPr>
          <w:b/>
          <w:bCs/>
        </w:rPr>
        <w:t>brief</w:t>
      </w:r>
      <w:proofErr w:type="spellEnd"/>
      <w:r w:rsidRPr="00485CE0">
        <w:rPr>
          <w:b/>
          <w:bCs/>
        </w:rPr>
        <w:t xml:space="preserve"> and </w:t>
      </w:r>
      <w:proofErr w:type="spellStart"/>
      <w:r w:rsidRPr="00485CE0">
        <w:rPr>
          <w:b/>
          <w:bCs/>
        </w:rPr>
        <w:t>engaging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title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for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the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article</w:t>
      </w:r>
      <w:proofErr w:type="spellEnd"/>
      <w:r w:rsidRPr="00485CE0">
        <w:rPr>
          <w:b/>
          <w:bCs/>
        </w:rPr>
        <w:t xml:space="preserve"> in </w:t>
      </w:r>
      <w:r>
        <w:rPr>
          <w:b/>
          <w:bCs/>
        </w:rPr>
        <w:t>English</w:t>
      </w:r>
    </w:p>
    <w:p w14:paraId="6B44113E" w14:textId="3451B9E4" w:rsidR="00485CE0" w:rsidRPr="00485CE0" w:rsidRDefault="00485CE0" w:rsidP="00485CE0">
      <w:pPr>
        <w:jc w:val="center"/>
        <w:rPr>
          <w:b/>
          <w:bCs/>
        </w:rPr>
      </w:pPr>
      <w:proofErr w:type="spellStart"/>
      <w:r w:rsidRPr="00485CE0">
        <w:rPr>
          <w:b/>
          <w:bCs/>
        </w:rPr>
        <w:t>Title</w:t>
      </w:r>
      <w:proofErr w:type="spellEnd"/>
      <w:r w:rsidRPr="00485CE0">
        <w:rPr>
          <w:b/>
          <w:bCs/>
        </w:rPr>
        <w:t xml:space="preserve"> in </w:t>
      </w:r>
      <w:proofErr w:type="spellStart"/>
      <w:r>
        <w:rPr>
          <w:b/>
          <w:bCs/>
        </w:rPr>
        <w:t>Spanish</w:t>
      </w:r>
      <w:proofErr w:type="spellEnd"/>
    </w:p>
    <w:p w14:paraId="2D5655DC" w14:textId="77777777" w:rsidR="00485CE0" w:rsidRDefault="00485CE0" w:rsidP="00485CE0">
      <w:pPr>
        <w:jc w:val="both"/>
      </w:pPr>
    </w:p>
    <w:p w14:paraId="6428A6C5" w14:textId="77777777" w:rsidR="00485CE0" w:rsidRDefault="00485CE0" w:rsidP="00485CE0">
      <w:pPr>
        <w:jc w:val="both"/>
      </w:pPr>
      <w:proofErr w:type="spellStart"/>
      <w:r>
        <w:t>All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are </w:t>
      </w:r>
      <w:proofErr w:type="spellStart"/>
      <w:r>
        <w:t>accepted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Chihuahua, are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and are original and </w:t>
      </w:r>
      <w:proofErr w:type="spellStart"/>
      <w:r>
        <w:t>unpublished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accepts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no more </w:t>
      </w:r>
      <w:proofErr w:type="spellStart"/>
      <w:r>
        <w:t>than</w:t>
      </w:r>
      <w:proofErr w:type="spellEnd"/>
      <w:r>
        <w:t xml:space="preserve"> 10 </w:t>
      </w:r>
      <w:proofErr w:type="spellStart"/>
      <w:r>
        <w:t>years</w:t>
      </w:r>
      <w:proofErr w:type="spellEnd"/>
      <w:r>
        <w:t xml:space="preserve"> ago.</w:t>
      </w:r>
    </w:p>
    <w:p w14:paraId="0692C935" w14:textId="77777777" w:rsidR="00485CE0" w:rsidRDefault="00485CE0" w:rsidP="00485CE0">
      <w:pPr>
        <w:ind w:firstLine="567"/>
        <w:jc w:val="both"/>
      </w:pPr>
      <w:r>
        <w:t xml:space="preserve">Use Times New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, 12-point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double-spaced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space</w:t>
      </w:r>
      <w:proofErr w:type="spellEnd"/>
      <w:r>
        <w:t xml:space="preserve"> after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; </w:t>
      </w:r>
      <w:proofErr w:type="spellStart"/>
      <w:r>
        <w:t>paragraphs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justified</w:t>
      </w:r>
      <w:proofErr w:type="spellEnd"/>
      <w:r>
        <w:t xml:space="preserve"> and </w:t>
      </w:r>
      <w:proofErr w:type="spellStart"/>
      <w:r>
        <w:t>indented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centimeter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line,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a </w:t>
      </w:r>
      <w:proofErr w:type="spellStart"/>
      <w:r>
        <w:t>subheading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between</w:t>
      </w:r>
      <w:proofErr w:type="spellEnd"/>
      <w:r>
        <w:t xml:space="preserve"> 5,000 and 10,000 </w:t>
      </w:r>
      <w:proofErr w:type="spellStart"/>
      <w:r>
        <w:t>words</w:t>
      </w:r>
      <w:proofErr w:type="spellEnd"/>
      <w:r>
        <w:t xml:space="preserve"> in </w:t>
      </w:r>
      <w:proofErr w:type="spellStart"/>
      <w:r>
        <w:t>length</w:t>
      </w:r>
      <w:proofErr w:type="spellEnd"/>
      <w:r>
        <w:t xml:space="preserve">.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APA 7th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guide;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,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use </w:t>
      </w:r>
      <w:proofErr w:type="spellStart"/>
      <w:r>
        <w:t>footnotes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clarifications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>.</w:t>
      </w:r>
    </w:p>
    <w:p w14:paraId="483DB079" w14:textId="77777777" w:rsidR="00485CE0" w:rsidRDefault="00485CE0" w:rsidP="00485CE0">
      <w:pPr>
        <w:jc w:val="both"/>
      </w:pPr>
    </w:p>
    <w:p w14:paraId="01A7F0F8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Abstract</w:t>
      </w:r>
      <w:proofErr w:type="spellEnd"/>
      <w:r w:rsidRPr="00485CE0">
        <w:rPr>
          <w:b/>
          <w:bCs/>
        </w:rPr>
        <w:t>:</w:t>
      </w:r>
    </w:p>
    <w:p w14:paraId="22D419DC" w14:textId="77777777" w:rsidR="00485CE0" w:rsidRDefault="00485CE0" w:rsidP="00485CE0">
      <w:pPr>
        <w:jc w:val="both"/>
      </w:pPr>
      <w:r>
        <w:t xml:space="preserve">No more </w:t>
      </w:r>
      <w:proofErr w:type="spellStart"/>
      <w:r>
        <w:t>than</w:t>
      </w:r>
      <w:proofErr w:type="spellEnd"/>
      <w:r>
        <w:t xml:space="preserve"> 200 </w:t>
      </w:r>
      <w:proofErr w:type="spellStart"/>
      <w:r>
        <w:t>words</w:t>
      </w:r>
      <w:proofErr w:type="spellEnd"/>
      <w:r>
        <w:t>.</w:t>
      </w:r>
    </w:p>
    <w:p w14:paraId="3DF0D681" w14:textId="77777777" w:rsidR="00485CE0" w:rsidRDefault="00485CE0" w:rsidP="00485CE0">
      <w:pPr>
        <w:jc w:val="both"/>
      </w:pPr>
      <w:proofErr w:type="spellStart"/>
      <w:r w:rsidRPr="00485CE0">
        <w:rPr>
          <w:b/>
          <w:bCs/>
        </w:rPr>
        <w:t>Keywords</w:t>
      </w:r>
      <w:proofErr w:type="spellEnd"/>
      <w:r w:rsidRPr="00485CE0">
        <w:rPr>
          <w:b/>
          <w:bCs/>
        </w:rPr>
        <w:t>:</w:t>
      </w:r>
      <w:r>
        <w:t xml:space="preserve"> Five </w:t>
      </w:r>
      <w:proofErr w:type="spellStart"/>
      <w:r>
        <w:t>keywords</w:t>
      </w:r>
      <w:proofErr w:type="spellEnd"/>
      <w:r>
        <w:t>.</w:t>
      </w:r>
    </w:p>
    <w:p w14:paraId="5B61E013" w14:textId="77777777" w:rsidR="00485CE0" w:rsidRDefault="00485CE0" w:rsidP="00485CE0">
      <w:pPr>
        <w:jc w:val="both"/>
      </w:pPr>
    </w:p>
    <w:p w14:paraId="54DE2CE4" w14:textId="200D304F" w:rsidR="00485CE0" w:rsidRPr="00485CE0" w:rsidRDefault="00485CE0" w:rsidP="00485CE0">
      <w:pPr>
        <w:jc w:val="both"/>
        <w:rPr>
          <w:b/>
          <w:bCs/>
        </w:rPr>
      </w:pPr>
      <w:r w:rsidRPr="00485CE0">
        <w:rPr>
          <w:b/>
          <w:bCs/>
        </w:rPr>
        <w:t>Resumen</w:t>
      </w:r>
      <w:r w:rsidRPr="00485CE0">
        <w:rPr>
          <w:b/>
          <w:bCs/>
        </w:rPr>
        <w:t>:</w:t>
      </w:r>
    </w:p>
    <w:p w14:paraId="6A6D078F" w14:textId="77777777" w:rsidR="00485CE0" w:rsidRDefault="00485CE0" w:rsidP="00485CE0">
      <w:pPr>
        <w:jc w:val="both"/>
      </w:pPr>
      <w:r>
        <w:t xml:space="preserve">No more </w:t>
      </w:r>
      <w:proofErr w:type="spellStart"/>
      <w:r>
        <w:t>than</w:t>
      </w:r>
      <w:proofErr w:type="spellEnd"/>
      <w:r>
        <w:t xml:space="preserve"> 200 </w:t>
      </w:r>
      <w:proofErr w:type="spellStart"/>
      <w:r>
        <w:t>words</w:t>
      </w:r>
      <w:proofErr w:type="spellEnd"/>
      <w:r>
        <w:t>.</w:t>
      </w:r>
    </w:p>
    <w:p w14:paraId="73C7E5E4" w14:textId="468593E1" w:rsidR="00485CE0" w:rsidRDefault="00485CE0" w:rsidP="00485CE0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 in </w:t>
      </w:r>
      <w:proofErr w:type="spellStart"/>
      <w:r>
        <w:t>Spanish</w:t>
      </w:r>
      <w:proofErr w:type="spellEnd"/>
      <w:r>
        <w:t xml:space="preserve"> mu</w:t>
      </w:r>
      <w:proofErr w:type="spellStart"/>
      <w:r>
        <w:t>st</w:t>
      </w:r>
      <w:proofErr w:type="spellEnd"/>
      <w:r>
        <w:t xml:space="preserve"> capture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in </w:t>
      </w:r>
      <w:r>
        <w:t>English</w:t>
      </w:r>
      <w:r>
        <w:t>.</w:t>
      </w:r>
    </w:p>
    <w:p w14:paraId="56CB6013" w14:textId="5F8505BA" w:rsidR="00485CE0" w:rsidRDefault="00485CE0" w:rsidP="00485CE0">
      <w:pPr>
        <w:jc w:val="both"/>
      </w:pPr>
      <w:r w:rsidRPr="00485CE0">
        <w:rPr>
          <w:b/>
          <w:bCs/>
        </w:rPr>
        <w:t>Palabras clave</w:t>
      </w:r>
      <w:r w:rsidRPr="00485CE0">
        <w:rPr>
          <w:b/>
          <w:bCs/>
        </w:rPr>
        <w:t>:</w:t>
      </w:r>
      <w:r>
        <w:t xml:space="preserve"> Five </w:t>
      </w:r>
      <w:proofErr w:type="spellStart"/>
      <w:r>
        <w:t>keywords</w:t>
      </w:r>
      <w:proofErr w:type="spellEnd"/>
      <w:r>
        <w:t xml:space="preserve"> in </w:t>
      </w:r>
      <w:proofErr w:type="spellStart"/>
      <w:r>
        <w:t>Spanish</w:t>
      </w:r>
      <w:proofErr w:type="spellEnd"/>
    </w:p>
    <w:p w14:paraId="5331A9AB" w14:textId="0D86E673" w:rsidR="00485CE0" w:rsidRDefault="00485CE0" w:rsidP="00485CE0">
      <w:pPr>
        <w:jc w:val="both"/>
      </w:pPr>
    </w:p>
    <w:p w14:paraId="0B4376BD" w14:textId="77777777" w:rsidR="00485CE0" w:rsidRDefault="00485CE0" w:rsidP="00485CE0">
      <w:pPr>
        <w:jc w:val="both"/>
      </w:pPr>
    </w:p>
    <w:p w14:paraId="3346ED1F" w14:textId="25E6C628" w:rsidR="00485CE0" w:rsidRDefault="00485CE0" w:rsidP="00485CE0">
      <w:pPr>
        <w:jc w:val="right"/>
      </w:pPr>
      <w:proofErr w:type="spellStart"/>
      <w:r>
        <w:lastRenderedPageBreak/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complete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in APA 7th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style</w:t>
      </w:r>
      <w:proofErr w:type="spellEnd"/>
      <w:r>
        <w:t>.</w:t>
      </w:r>
    </w:p>
    <w:p w14:paraId="43039C99" w14:textId="6584D427" w:rsidR="00485CE0" w:rsidRDefault="00485CE0" w:rsidP="00485CE0">
      <w:pPr>
        <w:jc w:val="right"/>
      </w:pPr>
      <w:proofErr w:type="spellStart"/>
      <w:r>
        <w:t>Authors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at a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300 dpi.</w:t>
      </w:r>
    </w:p>
    <w:p w14:paraId="7C9B675B" w14:textId="77777777" w:rsidR="00485CE0" w:rsidRDefault="00485CE0" w:rsidP="00485CE0">
      <w:pPr>
        <w:jc w:val="both"/>
      </w:pPr>
    </w:p>
    <w:p w14:paraId="70D8FCBA" w14:textId="77777777" w:rsidR="00485CE0" w:rsidRDefault="00485CE0" w:rsidP="00485CE0">
      <w:pPr>
        <w:jc w:val="both"/>
      </w:pPr>
    </w:p>
    <w:p w14:paraId="4F645059" w14:textId="7F8EA2DF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Introduction</w:t>
      </w:r>
      <w:proofErr w:type="spellEnd"/>
      <w:r>
        <w:rPr>
          <w:rStyle w:val="Refdenotaalpie"/>
          <w:b/>
          <w:bCs/>
        </w:rPr>
        <w:footnoteReference w:id="1"/>
      </w:r>
    </w:p>
    <w:p w14:paraId="20F86626" w14:textId="3F785D2B" w:rsidR="00454C1B" w:rsidRDefault="00485CE0" w:rsidP="00485CE0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outline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author’s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book’s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,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>.</w:t>
      </w:r>
    </w:p>
    <w:p w14:paraId="079B04E1" w14:textId="77777777" w:rsidR="00485CE0" w:rsidRDefault="00485CE0" w:rsidP="00485CE0">
      <w:pPr>
        <w:jc w:val="both"/>
      </w:pPr>
    </w:p>
    <w:p w14:paraId="1BBB7591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Subheadings</w:t>
      </w:r>
      <w:proofErr w:type="spellEnd"/>
    </w:p>
    <w:p w14:paraId="019A0722" w14:textId="77777777" w:rsidR="00485CE0" w:rsidRDefault="00485CE0" w:rsidP="00485CE0">
      <w:pPr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subheadings</w:t>
      </w:r>
      <w:proofErr w:type="spellEnd"/>
      <w:r>
        <w:t xml:space="preserve"> 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deem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and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fit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any</w:t>
      </w:r>
      <w:proofErr w:type="spellEnd"/>
      <w:r>
        <w:t>.</w:t>
      </w:r>
    </w:p>
    <w:p w14:paraId="0D105375" w14:textId="77777777" w:rsidR="00485CE0" w:rsidRDefault="00485CE0" w:rsidP="00485CE0">
      <w:pPr>
        <w:jc w:val="both"/>
      </w:pPr>
    </w:p>
    <w:p w14:paraId="465E7A82" w14:textId="77777777" w:rsidR="00485CE0" w:rsidRDefault="00485CE0" w:rsidP="00485CE0">
      <w:pPr>
        <w:ind w:firstLine="567"/>
        <w:jc w:val="both"/>
      </w:pPr>
      <w:proofErr w:type="spellStart"/>
      <w:r>
        <w:t>Graphs</w:t>
      </w:r>
      <w:proofErr w:type="spellEnd"/>
      <w:r>
        <w:t xml:space="preserve">, figures, and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format</w:t>
      </w:r>
      <w:proofErr w:type="spellEnd"/>
      <w:r>
        <w:t>:</w:t>
      </w:r>
    </w:p>
    <w:p w14:paraId="318EABC0" w14:textId="77777777" w:rsidR="00485CE0" w:rsidRDefault="00485CE0" w:rsidP="00485CE0">
      <w:pPr>
        <w:jc w:val="both"/>
      </w:pPr>
    </w:p>
    <w:p w14:paraId="495FB0BA" w14:textId="77777777" w:rsidR="00485CE0" w:rsidRDefault="00485CE0" w:rsidP="00485CE0">
      <w:pPr>
        <w:jc w:val="center"/>
      </w:pPr>
      <w:proofErr w:type="spellStart"/>
      <w:r w:rsidRPr="00485CE0">
        <w:rPr>
          <w:b/>
          <w:bCs/>
        </w:rPr>
        <w:t>Graph</w:t>
      </w:r>
      <w:proofErr w:type="spellEnd"/>
      <w:r w:rsidRPr="00485CE0">
        <w:rPr>
          <w:b/>
          <w:bCs/>
        </w:rPr>
        <w:t xml:space="preserve"> 1.</w:t>
      </w:r>
      <w:r>
        <w:t xml:space="preserve"> </w:t>
      </w:r>
      <w:proofErr w:type="spellStart"/>
      <w:r>
        <w:t>or</w:t>
      </w:r>
      <w:proofErr w:type="spellEnd"/>
      <w:r>
        <w:t xml:space="preserve"> </w:t>
      </w:r>
      <w:r w:rsidRPr="00485CE0">
        <w:rPr>
          <w:b/>
          <w:bCs/>
        </w:rPr>
        <w:t>Figure 1.</w:t>
      </w:r>
      <w:r>
        <w:t xml:space="preserve"> [</w:t>
      </w:r>
      <w:proofErr w:type="spellStart"/>
      <w:r>
        <w:t>Title</w:t>
      </w:r>
      <w:proofErr w:type="spellEnd"/>
      <w:r>
        <w:t>]</w:t>
      </w:r>
    </w:p>
    <w:p w14:paraId="770BB073" w14:textId="77777777" w:rsidR="00485CE0" w:rsidRDefault="00485CE0" w:rsidP="00485CE0">
      <w:pPr>
        <w:jc w:val="center"/>
      </w:pPr>
      <w:r>
        <w:t>[</w:t>
      </w:r>
      <w:proofErr w:type="spellStart"/>
      <w:r>
        <w:t>Graphic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table </w:t>
      </w:r>
      <w:proofErr w:type="spellStart"/>
      <w:r>
        <w:t>inserted</w:t>
      </w:r>
      <w:proofErr w:type="spellEnd"/>
      <w:r>
        <w:t>]</w:t>
      </w:r>
    </w:p>
    <w:p w14:paraId="167D26AA" w14:textId="77777777" w:rsidR="00485CE0" w:rsidRDefault="00485CE0" w:rsidP="00485CE0">
      <w:pPr>
        <w:jc w:val="center"/>
      </w:pPr>
      <w:proofErr w:type="spellStart"/>
      <w:r>
        <w:t>Source</w:t>
      </w:r>
      <w:proofErr w:type="spellEnd"/>
      <w:r>
        <w:t xml:space="preserve">: [in APA 7th </w:t>
      </w:r>
      <w:proofErr w:type="spellStart"/>
      <w:r>
        <w:t>edition</w:t>
      </w:r>
      <w:proofErr w:type="spellEnd"/>
      <w:r>
        <w:t>].</w:t>
      </w:r>
    </w:p>
    <w:p w14:paraId="5A40F709" w14:textId="77777777" w:rsidR="00485CE0" w:rsidRDefault="00485CE0" w:rsidP="00485CE0">
      <w:pPr>
        <w:jc w:val="both"/>
      </w:pPr>
    </w:p>
    <w:p w14:paraId="095205B7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Description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of</w:t>
      </w:r>
      <w:proofErr w:type="spellEnd"/>
      <w:r w:rsidRPr="00485CE0">
        <w:rPr>
          <w:b/>
          <w:bCs/>
        </w:rPr>
        <w:t xml:space="preserve"> Content</w:t>
      </w:r>
    </w:p>
    <w:p w14:paraId="2AB1F11C" w14:textId="3382AC2B" w:rsidR="00485CE0" w:rsidRDefault="00485CE0" w:rsidP="00485CE0">
      <w:pPr>
        <w:jc w:val="both"/>
      </w:pPr>
      <w:r>
        <w:lastRenderedPageBreak/>
        <w:t xml:space="preserve">Here,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outline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chapters</w:t>
      </w:r>
      <w:proofErr w:type="spellEnd"/>
      <w:r>
        <w:t xml:space="preserve">,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, and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>.</w:t>
      </w:r>
    </w:p>
    <w:p w14:paraId="3713BE18" w14:textId="77777777" w:rsidR="00485CE0" w:rsidRDefault="00485CE0" w:rsidP="00485CE0">
      <w:pPr>
        <w:jc w:val="both"/>
      </w:pPr>
    </w:p>
    <w:p w14:paraId="077B786C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Critical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Analysis</w:t>
      </w:r>
      <w:proofErr w:type="spellEnd"/>
    </w:p>
    <w:p w14:paraId="26C77205" w14:textId="77777777" w:rsidR="00485CE0" w:rsidRDefault="00485CE0" w:rsidP="00485CE0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work’s</w:t>
      </w:r>
      <w:proofErr w:type="spellEnd"/>
      <w:r>
        <w:t xml:space="preserve"> </w:t>
      </w:r>
      <w:proofErr w:type="spellStart"/>
      <w:r>
        <w:t>strengths</w:t>
      </w:r>
      <w:proofErr w:type="spellEnd"/>
      <w:r>
        <w:t xml:space="preserve">, </w:t>
      </w:r>
      <w:proofErr w:type="spellStart"/>
      <w:r>
        <w:t>weaknesses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limitations</w:t>
      </w:r>
      <w:proofErr w:type="spellEnd"/>
      <w:r>
        <w:t xml:space="preserve">, </w:t>
      </w:r>
      <w:proofErr w:type="spellStart"/>
      <w:r>
        <w:t>originality</w:t>
      </w:r>
      <w:proofErr w:type="spellEnd"/>
      <w:r>
        <w:t xml:space="preserve">, and </w:t>
      </w:r>
      <w:proofErr w:type="spellStart"/>
      <w:r>
        <w:t>contributions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>.</w:t>
      </w:r>
    </w:p>
    <w:p w14:paraId="4C6DF8CA" w14:textId="77777777" w:rsidR="00485CE0" w:rsidRDefault="00485CE0" w:rsidP="00485CE0">
      <w:pPr>
        <w:jc w:val="both"/>
      </w:pPr>
    </w:p>
    <w:p w14:paraId="31EE4875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Overall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Assessment</w:t>
      </w:r>
      <w:proofErr w:type="spellEnd"/>
    </w:p>
    <w:p w14:paraId="1D5E79A3" w14:textId="77777777" w:rsidR="00485CE0" w:rsidRDefault="00485CE0" w:rsidP="00485CE0">
      <w:pPr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work’s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, target </w:t>
      </w:r>
      <w:proofErr w:type="spellStart"/>
      <w:r>
        <w:t>audience</w:t>
      </w:r>
      <w:proofErr w:type="spellEnd"/>
      <w:r>
        <w:t xml:space="preserve">, and </w:t>
      </w:r>
      <w:proofErr w:type="spellStart"/>
      <w:r>
        <w:t>usefulness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>.</w:t>
      </w:r>
    </w:p>
    <w:p w14:paraId="4C6D207B" w14:textId="77777777" w:rsidR="00485CE0" w:rsidRDefault="00485CE0" w:rsidP="00485CE0">
      <w:pPr>
        <w:jc w:val="both"/>
      </w:pPr>
    </w:p>
    <w:p w14:paraId="1183E65A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Conclusions</w:t>
      </w:r>
      <w:proofErr w:type="spellEnd"/>
    </w:p>
    <w:p w14:paraId="0C28D21B" w14:textId="77777777" w:rsidR="00485CE0" w:rsidRDefault="00485CE0" w:rsidP="00485CE0">
      <w:pPr>
        <w:jc w:val="both"/>
      </w:pPr>
      <w:r>
        <w:t xml:space="preserve">Here,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’ </w:t>
      </w:r>
      <w:proofErr w:type="spellStart"/>
      <w:r>
        <w:t>conclusions</w:t>
      </w:r>
      <w:proofErr w:type="spellEnd"/>
      <w:r>
        <w:t xml:space="preserve">, a final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and a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recommendation</w:t>
      </w:r>
      <w:proofErr w:type="spellEnd"/>
      <w:r>
        <w:t>.</w:t>
      </w:r>
    </w:p>
    <w:p w14:paraId="15110D42" w14:textId="77777777" w:rsidR="00485CE0" w:rsidRPr="00485CE0" w:rsidRDefault="00485CE0" w:rsidP="00485CE0">
      <w:pPr>
        <w:jc w:val="both"/>
        <w:rPr>
          <w:b/>
          <w:bCs/>
        </w:rPr>
      </w:pPr>
    </w:p>
    <w:p w14:paraId="4A366056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Author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Contributions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According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to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the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CRediT</w:t>
      </w:r>
      <w:proofErr w:type="spellEnd"/>
      <w:r w:rsidRPr="00485CE0">
        <w:rPr>
          <w:b/>
          <w:bCs/>
        </w:rPr>
        <w:t xml:space="preserve"> </w:t>
      </w:r>
      <w:proofErr w:type="spellStart"/>
      <w:r w:rsidRPr="00485CE0">
        <w:rPr>
          <w:b/>
          <w:bCs/>
        </w:rPr>
        <w:t>Taxonomy</w:t>
      </w:r>
      <w:proofErr w:type="spellEnd"/>
    </w:p>
    <w:p w14:paraId="50BB0CC6" w14:textId="567532ED" w:rsidR="00485CE0" w:rsidRDefault="00485CE0" w:rsidP="00485CE0">
      <w:pPr>
        <w:jc w:val="both"/>
      </w:pPr>
      <w:r>
        <w:t xml:space="preserve">Here,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full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colon,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CRediT</w:t>
      </w:r>
      <w:proofErr w:type="spellEnd"/>
      <w:r>
        <w:t xml:space="preserve"> roles, </w:t>
      </w:r>
      <w:proofErr w:type="spellStart"/>
      <w:r>
        <w:t>see</w:t>
      </w:r>
      <w:proofErr w:type="spellEnd"/>
      <w:r>
        <w:t xml:space="preserve"> (</w:t>
      </w:r>
      <w:hyperlink r:id="rId7" w:history="1">
        <w:r w:rsidRPr="006208EA">
          <w:rPr>
            <w:rStyle w:val="Hipervnculo"/>
          </w:rPr>
          <w:t>https://erevistas.uacj.mx/ojs/index.php/ChihuahuaHoy/taxonomiacredit</w:t>
        </w:r>
      </w:hyperlink>
      <w:r>
        <w:t>)</w:t>
      </w:r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>:</w:t>
      </w:r>
    </w:p>
    <w:p w14:paraId="39E3017C" w14:textId="07DA34DA" w:rsidR="00485CE0" w:rsidRDefault="00485CE0" w:rsidP="00485CE0">
      <w:pPr>
        <w:jc w:val="both"/>
      </w:pPr>
      <w:r>
        <w:t xml:space="preserve">Juan Pérez: </w:t>
      </w:r>
      <w:proofErr w:type="spellStart"/>
      <w:r>
        <w:t>Conceptualization</w:t>
      </w:r>
      <w:proofErr w:type="spellEnd"/>
      <w:r>
        <w:t xml:space="preserve">, Data </w:t>
      </w:r>
      <w:proofErr w:type="spellStart"/>
      <w:r>
        <w:t>curation</w:t>
      </w:r>
      <w:proofErr w:type="spellEnd"/>
      <w:r>
        <w:t xml:space="preserve">, Formal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Methodology</w:t>
      </w:r>
      <w:proofErr w:type="spellEnd"/>
      <w:r>
        <w:t xml:space="preserve">, Project </w:t>
      </w:r>
      <w:proofErr w:type="spellStart"/>
      <w:r>
        <w:t>management</w:t>
      </w:r>
      <w:proofErr w:type="spellEnd"/>
      <w:r>
        <w:t xml:space="preserve">, </w:t>
      </w:r>
      <w:proofErr w:type="spellStart"/>
      <w:r>
        <w:t>Resources</w:t>
      </w:r>
      <w:proofErr w:type="spellEnd"/>
      <w:r>
        <w:t xml:space="preserve">, Software, </w:t>
      </w:r>
      <w:proofErr w:type="spellStart"/>
      <w:r>
        <w:t>Supervision</w:t>
      </w:r>
      <w:proofErr w:type="spellEnd"/>
      <w:r>
        <w:t xml:space="preserve">, </w:t>
      </w:r>
      <w:proofErr w:type="spellStart"/>
      <w:r>
        <w:t>Validation</w:t>
      </w:r>
      <w:proofErr w:type="spellEnd"/>
      <w:r>
        <w:t xml:space="preserve">, </w:t>
      </w:r>
      <w:proofErr w:type="spellStart"/>
      <w:r>
        <w:t>Visualization</w:t>
      </w:r>
      <w:proofErr w:type="spellEnd"/>
      <w:r>
        <w:t xml:space="preserve">, Original draft, </w:t>
      </w:r>
      <w:proofErr w:type="spellStart"/>
      <w:r>
        <w:t>Revision</w:t>
      </w:r>
      <w:proofErr w:type="spellEnd"/>
      <w:r>
        <w:t xml:space="preserve"> and </w:t>
      </w:r>
      <w:proofErr w:type="spellStart"/>
      <w:r>
        <w:t>editing</w:t>
      </w:r>
      <w:proofErr w:type="spellEnd"/>
      <w:r>
        <w:t>.</w:t>
      </w:r>
    </w:p>
    <w:p w14:paraId="592A467E" w14:textId="77777777" w:rsidR="00485CE0" w:rsidRDefault="00485CE0" w:rsidP="00485CE0">
      <w:pPr>
        <w:jc w:val="both"/>
      </w:pPr>
    </w:p>
    <w:p w14:paraId="76C1D4E6" w14:textId="77777777" w:rsidR="00485CE0" w:rsidRPr="00485CE0" w:rsidRDefault="00485CE0" w:rsidP="00485CE0">
      <w:pPr>
        <w:jc w:val="both"/>
        <w:rPr>
          <w:b/>
          <w:bCs/>
        </w:rPr>
      </w:pPr>
      <w:proofErr w:type="spellStart"/>
      <w:r w:rsidRPr="00485CE0">
        <w:rPr>
          <w:b/>
          <w:bCs/>
        </w:rPr>
        <w:t>References</w:t>
      </w:r>
      <w:proofErr w:type="spellEnd"/>
    </w:p>
    <w:p w14:paraId="2F63278F" w14:textId="05116848" w:rsidR="00485CE0" w:rsidRDefault="00485CE0" w:rsidP="00485CE0">
      <w:pPr>
        <w:jc w:val="both"/>
      </w:pPr>
      <w:proofErr w:type="spellStart"/>
      <w:r>
        <w:lastRenderedPageBreak/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in APA 7th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, </w:t>
      </w:r>
      <w:proofErr w:type="spellStart"/>
      <w:r>
        <w:t>taking</w:t>
      </w:r>
      <w:proofErr w:type="spellEnd"/>
      <w:r>
        <w:t xml:space="preserve"> care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personal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interviews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verified</w:t>
      </w:r>
      <w:proofErr w:type="spellEnd"/>
      <w:r>
        <w:t>.</w:t>
      </w:r>
    </w:p>
    <w:sectPr w:rsidR="00485C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3716" w14:textId="77777777" w:rsidR="00A424F2" w:rsidRDefault="00A424F2" w:rsidP="00485CE0">
      <w:pPr>
        <w:spacing w:line="240" w:lineRule="auto"/>
      </w:pPr>
      <w:r>
        <w:separator/>
      </w:r>
    </w:p>
  </w:endnote>
  <w:endnote w:type="continuationSeparator" w:id="0">
    <w:p w14:paraId="7A3D1992" w14:textId="77777777" w:rsidR="00A424F2" w:rsidRDefault="00A424F2" w:rsidP="00485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7542" w14:textId="77777777" w:rsidR="00A424F2" w:rsidRDefault="00A424F2" w:rsidP="00485CE0">
      <w:pPr>
        <w:spacing w:line="240" w:lineRule="auto"/>
      </w:pPr>
      <w:r>
        <w:separator/>
      </w:r>
    </w:p>
  </w:footnote>
  <w:footnote w:type="continuationSeparator" w:id="0">
    <w:p w14:paraId="21BA2B0A" w14:textId="77777777" w:rsidR="00A424F2" w:rsidRDefault="00A424F2" w:rsidP="00485CE0">
      <w:pPr>
        <w:spacing w:line="240" w:lineRule="auto"/>
      </w:pPr>
      <w:r>
        <w:continuationSeparator/>
      </w:r>
    </w:p>
  </w:footnote>
  <w:footnote w:id="1">
    <w:p w14:paraId="1E0B528E" w14:textId="075210FF" w:rsidR="00485CE0" w:rsidRPr="00485CE0" w:rsidRDefault="00485CE0" w:rsidP="00485CE0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485CE0">
        <w:t>If</w:t>
      </w:r>
      <w:proofErr w:type="spellEnd"/>
      <w:r w:rsidRPr="00485CE0">
        <w:t xml:space="preserve"> </w:t>
      </w:r>
      <w:proofErr w:type="spellStart"/>
      <w:r w:rsidRPr="00485CE0">
        <w:t>authors</w:t>
      </w:r>
      <w:proofErr w:type="spellEnd"/>
      <w:r w:rsidRPr="00485CE0">
        <w:t xml:space="preserve"> </w:t>
      </w:r>
      <w:proofErr w:type="spellStart"/>
      <w:r w:rsidRPr="00485CE0">
        <w:t>have</w:t>
      </w:r>
      <w:proofErr w:type="spellEnd"/>
      <w:r w:rsidRPr="00485CE0">
        <w:t xml:space="preserve"> </w:t>
      </w:r>
      <w:proofErr w:type="spellStart"/>
      <w:r w:rsidRPr="00485CE0">
        <w:t>used</w:t>
      </w:r>
      <w:proofErr w:type="spellEnd"/>
      <w:r w:rsidRPr="00485CE0">
        <w:t xml:space="preserve"> artificial </w:t>
      </w:r>
      <w:proofErr w:type="spellStart"/>
      <w:r w:rsidRPr="00485CE0">
        <w:t>intelligence</w:t>
      </w:r>
      <w:proofErr w:type="spellEnd"/>
      <w:r w:rsidRPr="00485CE0">
        <w:t xml:space="preserve"> </w:t>
      </w:r>
      <w:proofErr w:type="spellStart"/>
      <w:r w:rsidRPr="00485CE0">
        <w:t>to</w:t>
      </w:r>
      <w:proofErr w:type="spellEnd"/>
      <w:r w:rsidRPr="00485CE0">
        <w:t xml:space="preserve"> draft </w:t>
      </w:r>
      <w:proofErr w:type="spellStart"/>
      <w:r w:rsidRPr="00485CE0">
        <w:t>or</w:t>
      </w:r>
      <w:proofErr w:type="spellEnd"/>
      <w:r w:rsidRPr="00485CE0">
        <w:t xml:space="preserve"> revise </w:t>
      </w:r>
      <w:proofErr w:type="spellStart"/>
      <w:r w:rsidRPr="00485CE0">
        <w:t>any</w:t>
      </w:r>
      <w:proofErr w:type="spellEnd"/>
      <w:r w:rsidRPr="00485CE0">
        <w:t xml:space="preserve"> </w:t>
      </w:r>
      <w:proofErr w:type="spellStart"/>
      <w:r w:rsidRPr="00485CE0">
        <w:t>part</w:t>
      </w:r>
      <w:proofErr w:type="spellEnd"/>
      <w:r w:rsidRPr="00485CE0">
        <w:t xml:space="preserve"> </w:t>
      </w:r>
      <w:proofErr w:type="spellStart"/>
      <w:r w:rsidRPr="00485CE0">
        <w:t>of</w:t>
      </w:r>
      <w:proofErr w:type="spellEnd"/>
      <w:r w:rsidRPr="00485CE0">
        <w:t xml:space="preserve"> </w:t>
      </w:r>
      <w:proofErr w:type="spellStart"/>
      <w:r w:rsidRPr="00485CE0">
        <w:t>their</w:t>
      </w:r>
      <w:proofErr w:type="spellEnd"/>
      <w:r w:rsidRPr="00485CE0">
        <w:t xml:space="preserve"> </w:t>
      </w:r>
      <w:proofErr w:type="spellStart"/>
      <w:r w:rsidRPr="00485CE0">
        <w:t>document</w:t>
      </w:r>
      <w:proofErr w:type="spellEnd"/>
      <w:r w:rsidRPr="00485CE0">
        <w:t xml:space="preserve">, </w:t>
      </w:r>
      <w:proofErr w:type="spellStart"/>
      <w:r w:rsidRPr="00485CE0">
        <w:t>they</w:t>
      </w:r>
      <w:proofErr w:type="spellEnd"/>
      <w:r w:rsidRPr="00485CE0">
        <w:t xml:space="preserve"> </w:t>
      </w:r>
      <w:proofErr w:type="spellStart"/>
      <w:r w:rsidRPr="00485CE0">
        <w:t>must</w:t>
      </w:r>
      <w:proofErr w:type="spellEnd"/>
      <w:r w:rsidRPr="00485CE0">
        <w:t xml:space="preserve"> </w:t>
      </w:r>
      <w:proofErr w:type="spellStart"/>
      <w:r w:rsidRPr="00485CE0">
        <w:t>disclose</w:t>
      </w:r>
      <w:proofErr w:type="spellEnd"/>
      <w:r w:rsidRPr="00485CE0">
        <w:t xml:space="preserve"> </w:t>
      </w:r>
      <w:proofErr w:type="spellStart"/>
      <w:r w:rsidRPr="00485CE0">
        <w:t>this</w:t>
      </w:r>
      <w:proofErr w:type="spellEnd"/>
      <w:r w:rsidRPr="00485CE0">
        <w:t xml:space="preserve"> in a </w:t>
      </w:r>
      <w:proofErr w:type="spellStart"/>
      <w:r w:rsidRPr="00485CE0">
        <w:t>footnote</w:t>
      </w:r>
      <w:proofErr w:type="spellEnd"/>
      <w:r w:rsidRPr="00485CE0">
        <w:t xml:space="preserve"> </w:t>
      </w:r>
      <w:proofErr w:type="spellStart"/>
      <w:r w:rsidRPr="00485CE0">
        <w:t>specifying</w:t>
      </w:r>
      <w:proofErr w:type="spellEnd"/>
      <w:r w:rsidRPr="00485CE0">
        <w:t xml:space="preserve"> </w:t>
      </w:r>
      <w:proofErr w:type="spellStart"/>
      <w:r w:rsidRPr="00485CE0">
        <w:t>the</w:t>
      </w:r>
      <w:proofErr w:type="spellEnd"/>
      <w:r w:rsidRPr="00485CE0">
        <w:t xml:space="preserve"> </w:t>
      </w:r>
      <w:proofErr w:type="spellStart"/>
      <w:r w:rsidRPr="00485CE0">
        <w:t>language</w:t>
      </w:r>
      <w:proofErr w:type="spellEnd"/>
      <w:r w:rsidRPr="00485CE0">
        <w:t xml:space="preserve"> </w:t>
      </w:r>
      <w:proofErr w:type="spellStart"/>
      <w:r w:rsidRPr="00485CE0">
        <w:t>model</w:t>
      </w:r>
      <w:proofErr w:type="spellEnd"/>
      <w:r w:rsidRPr="00485CE0">
        <w:t xml:space="preserve"> </w:t>
      </w:r>
      <w:proofErr w:type="spellStart"/>
      <w:r w:rsidRPr="00485CE0">
        <w:t>used</w:t>
      </w:r>
      <w:proofErr w:type="spellEnd"/>
      <w:r w:rsidRPr="00485CE0">
        <w:t xml:space="preserve"> and </w:t>
      </w:r>
      <w:proofErr w:type="spellStart"/>
      <w:r w:rsidRPr="00485CE0">
        <w:t>the</w:t>
      </w:r>
      <w:proofErr w:type="spellEnd"/>
      <w:r w:rsidRPr="00485CE0">
        <w:t xml:space="preserve"> </w:t>
      </w:r>
      <w:proofErr w:type="spellStart"/>
      <w:r w:rsidRPr="00485CE0">
        <w:t>prompt</w:t>
      </w:r>
      <w:proofErr w:type="spellEnd"/>
      <w:r w:rsidRPr="00485CE0">
        <w:t xml:space="preserve"> </w:t>
      </w:r>
      <w:proofErr w:type="spellStart"/>
      <w:r w:rsidRPr="00485CE0">
        <w:t>or</w:t>
      </w:r>
      <w:proofErr w:type="spellEnd"/>
      <w:r w:rsidRPr="00485CE0">
        <w:t xml:space="preserve"> </w:t>
      </w:r>
      <w:proofErr w:type="spellStart"/>
      <w:r w:rsidRPr="00485CE0">
        <w:t>instruction</w:t>
      </w:r>
      <w:proofErr w:type="spellEnd"/>
      <w:r w:rsidRPr="00485CE0">
        <w:t xml:space="preserve">, and </w:t>
      </w:r>
      <w:proofErr w:type="spellStart"/>
      <w:r w:rsidRPr="00485CE0">
        <w:t>ensure</w:t>
      </w:r>
      <w:proofErr w:type="spellEnd"/>
      <w:r w:rsidRPr="00485CE0">
        <w:t xml:space="preserve"> </w:t>
      </w:r>
      <w:proofErr w:type="spellStart"/>
      <w:r w:rsidRPr="00485CE0">
        <w:t>that</w:t>
      </w:r>
      <w:proofErr w:type="spellEnd"/>
      <w:r w:rsidRPr="00485CE0">
        <w:t xml:space="preserve"> </w:t>
      </w:r>
      <w:proofErr w:type="spellStart"/>
      <w:r w:rsidRPr="00485CE0">
        <w:t>the</w:t>
      </w:r>
      <w:proofErr w:type="spellEnd"/>
      <w:r w:rsidRPr="00485CE0">
        <w:t xml:space="preserve"> use </w:t>
      </w:r>
      <w:proofErr w:type="spellStart"/>
      <w:r w:rsidRPr="00485CE0">
        <w:t>of</w:t>
      </w:r>
      <w:proofErr w:type="spellEnd"/>
      <w:r w:rsidRPr="00485CE0">
        <w:t xml:space="preserve"> AI </w:t>
      </w:r>
      <w:proofErr w:type="spellStart"/>
      <w:r w:rsidRPr="00485CE0">
        <w:t>does</w:t>
      </w:r>
      <w:proofErr w:type="spellEnd"/>
      <w:r w:rsidRPr="00485CE0">
        <w:t xml:space="preserve"> </w:t>
      </w:r>
      <w:proofErr w:type="spellStart"/>
      <w:r w:rsidRPr="00485CE0">
        <w:t>not</w:t>
      </w:r>
      <w:proofErr w:type="spellEnd"/>
      <w:r w:rsidRPr="00485CE0">
        <w:t xml:space="preserve"> </w:t>
      </w:r>
      <w:proofErr w:type="spellStart"/>
      <w:r w:rsidRPr="00485CE0">
        <w:t>exceed</w:t>
      </w:r>
      <w:proofErr w:type="spellEnd"/>
      <w:r w:rsidRPr="00485CE0">
        <w:t xml:space="preserve"> 25% </w:t>
      </w:r>
      <w:proofErr w:type="spellStart"/>
      <w:r w:rsidRPr="00485CE0">
        <w:t>of</w:t>
      </w:r>
      <w:proofErr w:type="spellEnd"/>
      <w:r w:rsidRPr="00485CE0">
        <w:t xml:space="preserve"> </w:t>
      </w:r>
      <w:proofErr w:type="spellStart"/>
      <w:r w:rsidRPr="00485CE0">
        <w:t>the</w:t>
      </w:r>
      <w:proofErr w:type="spellEnd"/>
      <w:r w:rsidRPr="00485CE0">
        <w:t xml:space="preserve"> </w:t>
      </w:r>
      <w:proofErr w:type="spellStart"/>
      <w:r w:rsidRPr="00485CE0">
        <w:t>document</w:t>
      </w:r>
      <w:proofErr w:type="spellEnd"/>
      <w:r w:rsidRPr="00485CE0">
        <w:t>. (</w:t>
      </w:r>
      <w:proofErr w:type="spellStart"/>
      <w:r w:rsidRPr="00485CE0">
        <w:t>For</w:t>
      </w:r>
      <w:proofErr w:type="spellEnd"/>
      <w:r w:rsidRPr="00485CE0">
        <w:t xml:space="preserve"> more </w:t>
      </w:r>
      <w:proofErr w:type="spellStart"/>
      <w:r w:rsidRPr="00485CE0">
        <w:t>information</w:t>
      </w:r>
      <w:proofErr w:type="spellEnd"/>
      <w:r w:rsidRPr="00485CE0">
        <w:t xml:space="preserve">, </w:t>
      </w:r>
      <w:proofErr w:type="spellStart"/>
      <w:r w:rsidRPr="00485CE0">
        <w:t>see</w:t>
      </w:r>
      <w:proofErr w:type="spellEnd"/>
      <w:r w:rsidRPr="00485CE0">
        <w:t xml:space="preserve">: </w:t>
      </w:r>
      <w:hyperlink r:id="rId1" w:history="1">
        <w:r w:rsidRPr="006208EA">
          <w:rPr>
            <w:rStyle w:val="Hipervnculo"/>
          </w:rPr>
          <w:t>https://erevistas.uacj.mx/ojs/index.php/ChihuahuaHoy/deteccion</w:t>
        </w:r>
      </w:hyperlink>
      <w:r>
        <w:t xml:space="preserve"> </w:t>
      </w:r>
      <w:r w:rsidRPr="00485CE0">
        <w:t xml:space="preserve">and </w:t>
      </w:r>
      <w:hyperlink r:id="rId2" w:history="1">
        <w:r w:rsidRPr="006208EA">
          <w:rPr>
            <w:rStyle w:val="Hipervnculo"/>
          </w:rPr>
          <w:t>https://erevistas.uacj.mx/ojs/index.php/ChihuahuaHoy/politicaIA</w:t>
        </w:r>
      </w:hyperlink>
      <w:r>
        <w:t>)</w:t>
      </w:r>
      <w:r w:rsidRPr="00485CE0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E0"/>
    <w:rsid w:val="00454C1B"/>
    <w:rsid w:val="00485CE0"/>
    <w:rsid w:val="00A4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7BB8"/>
  <w15:chartTrackingRefBased/>
  <w15:docId w15:val="{C94ED1E6-DBBC-4CD6-B53C-0444DE44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s-MX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485CE0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5C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85CE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85C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evistas.uacj.mx/ojs/index.php/ChihuahuaHoy/taxonomiacr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8DE7-657B-436C-ACAE-0D49AA8B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453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icsa</dc:creator>
  <cp:keywords/>
  <dc:description/>
  <cp:lastModifiedBy>icsa</cp:lastModifiedBy>
  <cp:revision>1</cp:revision>
  <dcterms:created xsi:type="dcterms:W3CDTF">2026-08-25T20:16:00Z</dcterms:created>
  <dcterms:modified xsi:type="dcterms:W3CDTF">2026-08-25T20:21:00Z</dcterms:modified>
</cp:coreProperties>
</file>