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D1B7" w14:textId="47351262" w:rsidR="00FE5BD6" w:rsidRPr="00FE5BD6" w:rsidRDefault="00FE5BD6" w:rsidP="00C03FD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BD6">
        <w:rPr>
          <w:rFonts w:ascii="Times New Roman" w:hAnsi="Times New Roman" w:cs="Times New Roman"/>
          <w:b/>
          <w:bCs/>
          <w:sz w:val="28"/>
          <w:szCs w:val="28"/>
        </w:rPr>
        <w:t>Formato de recepción de artículo</w:t>
      </w:r>
      <w:r w:rsidR="00A33EE8">
        <w:rPr>
          <w:rFonts w:ascii="Times New Roman" w:hAnsi="Times New Roman" w:cs="Times New Roman"/>
          <w:b/>
          <w:bCs/>
          <w:sz w:val="28"/>
          <w:szCs w:val="28"/>
        </w:rPr>
        <w:t xml:space="preserve"> de investigación, artículo de revisión,</w:t>
      </w:r>
      <w:r w:rsidR="00C03FDE">
        <w:rPr>
          <w:rFonts w:ascii="Times New Roman" w:hAnsi="Times New Roman" w:cs="Times New Roman"/>
          <w:b/>
          <w:bCs/>
          <w:sz w:val="28"/>
          <w:szCs w:val="28"/>
        </w:rPr>
        <w:t xml:space="preserve"> reseña </w:t>
      </w:r>
      <w:r w:rsidR="00A33EE8">
        <w:rPr>
          <w:rFonts w:ascii="Times New Roman" w:hAnsi="Times New Roman" w:cs="Times New Roman"/>
          <w:b/>
          <w:bCs/>
          <w:sz w:val="28"/>
          <w:szCs w:val="28"/>
        </w:rPr>
        <w:t xml:space="preserve">o ensayo </w:t>
      </w:r>
      <w:r w:rsidR="00C03FDE">
        <w:rPr>
          <w:rFonts w:ascii="Times New Roman" w:hAnsi="Times New Roman" w:cs="Times New Roman"/>
          <w:b/>
          <w:bCs/>
          <w:sz w:val="28"/>
          <w:szCs w:val="28"/>
        </w:rPr>
        <w:t xml:space="preserve">para </w:t>
      </w:r>
      <w:r w:rsidR="00C03FDE" w:rsidRPr="00A33E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Chihuahua Hoy</w:t>
      </w:r>
    </w:p>
    <w:p w14:paraId="6B57B9C6" w14:textId="77777777" w:rsidR="00FE5BD6" w:rsidRDefault="00FE5BD6" w:rsidP="00C03F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94E0DB" w14:textId="53578984" w:rsidR="00FE5BD6" w:rsidRPr="00FE5BD6" w:rsidRDefault="00FE5BD6" w:rsidP="00C03FD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BD6">
        <w:rPr>
          <w:rFonts w:ascii="Times New Roman" w:hAnsi="Times New Roman" w:cs="Times New Roman"/>
          <w:b/>
          <w:bCs/>
          <w:sz w:val="28"/>
          <w:szCs w:val="28"/>
        </w:rPr>
        <w:t>Título</w:t>
      </w:r>
      <w:r w:rsidR="00173F84">
        <w:rPr>
          <w:rFonts w:ascii="Times New Roman" w:hAnsi="Times New Roman" w:cs="Times New Roman"/>
          <w:b/>
          <w:bCs/>
          <w:sz w:val="28"/>
          <w:szCs w:val="28"/>
        </w:rPr>
        <w:t xml:space="preserve"> breve y atractivo</w:t>
      </w:r>
      <w:r w:rsidRPr="00FE5BD6">
        <w:rPr>
          <w:rFonts w:ascii="Times New Roman" w:hAnsi="Times New Roman" w:cs="Times New Roman"/>
          <w:b/>
          <w:bCs/>
          <w:sz w:val="28"/>
          <w:szCs w:val="28"/>
        </w:rPr>
        <w:t xml:space="preserve"> del artículo</w:t>
      </w:r>
    </w:p>
    <w:p w14:paraId="304E691A" w14:textId="197D034A" w:rsidR="00FE5BD6" w:rsidRPr="00FE5BD6" w:rsidRDefault="00FE5BD6" w:rsidP="00C03FD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BD6">
        <w:rPr>
          <w:rFonts w:ascii="Times New Roman" w:hAnsi="Times New Roman" w:cs="Times New Roman"/>
          <w:b/>
          <w:bCs/>
          <w:sz w:val="24"/>
          <w:szCs w:val="24"/>
        </w:rPr>
        <w:t>Título en inglés</w:t>
      </w:r>
    </w:p>
    <w:p w14:paraId="6BF3E69A" w14:textId="1A1E6B4D" w:rsid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71BC7" w14:textId="400F0265" w:rsidR="00173F84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F84">
        <w:rPr>
          <w:rFonts w:ascii="Times New Roman" w:hAnsi="Times New Roman" w:cs="Times New Roman"/>
          <w:sz w:val="24"/>
          <w:szCs w:val="24"/>
        </w:rPr>
        <w:t xml:space="preserve">Son aceptados todos los temas, siempre que tengan alguna referencia al estado de Chihuahua, de autores nacionales o extranjeros y que sean originales e inéditos. </w:t>
      </w:r>
      <w:r w:rsidR="00823841">
        <w:rPr>
          <w:rFonts w:ascii="Times New Roman" w:hAnsi="Times New Roman" w:cs="Times New Roman"/>
          <w:sz w:val="24"/>
          <w:szCs w:val="24"/>
        </w:rPr>
        <w:t>En este formato se recibirán</w:t>
      </w:r>
      <w:r w:rsidR="00A33EE8">
        <w:rPr>
          <w:rFonts w:ascii="Times New Roman" w:hAnsi="Times New Roman" w:cs="Times New Roman"/>
          <w:sz w:val="24"/>
          <w:szCs w:val="24"/>
        </w:rPr>
        <w:t xml:space="preserve"> </w:t>
      </w:r>
      <w:r w:rsidR="00823841">
        <w:rPr>
          <w:rFonts w:ascii="Times New Roman" w:hAnsi="Times New Roman" w:cs="Times New Roman"/>
          <w:sz w:val="24"/>
          <w:szCs w:val="24"/>
        </w:rPr>
        <w:t xml:space="preserve">artículos de investigación, </w:t>
      </w:r>
      <w:r w:rsidR="00823841">
        <w:rPr>
          <w:rFonts w:ascii="Times New Roman" w:hAnsi="Times New Roman" w:cs="Times New Roman"/>
          <w:sz w:val="24"/>
          <w:szCs w:val="24"/>
        </w:rPr>
        <w:t xml:space="preserve">artículos de revisión </w:t>
      </w:r>
      <w:r w:rsidR="00823841">
        <w:rPr>
          <w:rFonts w:ascii="Times New Roman" w:hAnsi="Times New Roman" w:cs="Times New Roman"/>
          <w:sz w:val="24"/>
          <w:szCs w:val="24"/>
        </w:rPr>
        <w:t>(</w:t>
      </w:r>
      <w:r w:rsidR="00823841">
        <w:rPr>
          <w:rFonts w:ascii="Times New Roman" w:hAnsi="Times New Roman" w:cs="Times New Roman"/>
          <w:sz w:val="24"/>
          <w:szCs w:val="24"/>
        </w:rPr>
        <w:t>d</w:t>
      </w:r>
      <w:r w:rsidR="00823841">
        <w:rPr>
          <w:rFonts w:ascii="Times New Roman" w:hAnsi="Times New Roman" w:cs="Times New Roman"/>
          <w:sz w:val="24"/>
          <w:szCs w:val="24"/>
        </w:rPr>
        <w:t xml:space="preserve">onde se analicen </w:t>
      </w:r>
      <w:r w:rsidR="00823841">
        <w:rPr>
          <w:rFonts w:ascii="Times New Roman" w:hAnsi="Times New Roman" w:cs="Times New Roman"/>
          <w:sz w:val="24"/>
          <w:szCs w:val="24"/>
        </w:rPr>
        <w:t>un mínimo de 50 artículos científicos con no más de 10 años de antigüedad</w:t>
      </w:r>
      <w:r w:rsidR="00823841">
        <w:rPr>
          <w:rFonts w:ascii="Times New Roman" w:hAnsi="Times New Roman" w:cs="Times New Roman"/>
          <w:sz w:val="24"/>
          <w:szCs w:val="24"/>
        </w:rPr>
        <w:t>),</w:t>
      </w:r>
      <w:r w:rsidR="00823841">
        <w:rPr>
          <w:rFonts w:ascii="Times New Roman" w:hAnsi="Times New Roman" w:cs="Times New Roman"/>
          <w:sz w:val="24"/>
          <w:szCs w:val="24"/>
        </w:rPr>
        <w:t xml:space="preserve"> </w:t>
      </w:r>
      <w:r w:rsidR="00A33EE8">
        <w:rPr>
          <w:rFonts w:ascii="Times New Roman" w:hAnsi="Times New Roman" w:cs="Times New Roman"/>
          <w:sz w:val="24"/>
          <w:szCs w:val="24"/>
        </w:rPr>
        <w:t>reseñas críticas</w:t>
      </w:r>
      <w:r w:rsidR="00823841">
        <w:rPr>
          <w:rFonts w:ascii="Times New Roman" w:hAnsi="Times New Roman" w:cs="Times New Roman"/>
          <w:sz w:val="24"/>
          <w:szCs w:val="24"/>
        </w:rPr>
        <w:t xml:space="preserve"> y</w:t>
      </w:r>
      <w:r w:rsidR="00823841">
        <w:rPr>
          <w:rFonts w:ascii="Times New Roman" w:hAnsi="Times New Roman" w:cs="Times New Roman"/>
          <w:sz w:val="24"/>
          <w:szCs w:val="24"/>
        </w:rPr>
        <w:t xml:space="preserve"> ensayos</w:t>
      </w:r>
      <w:r w:rsidR="00823841">
        <w:rPr>
          <w:rFonts w:ascii="Times New Roman" w:hAnsi="Times New Roman" w:cs="Times New Roman"/>
          <w:sz w:val="24"/>
          <w:szCs w:val="24"/>
        </w:rPr>
        <w:t>.</w:t>
      </w:r>
    </w:p>
    <w:p w14:paraId="2FBE1127" w14:textId="77777777" w:rsidR="00173F84" w:rsidRPr="00FE5BD6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65E75" w14:textId="456499B7" w:rsidR="00FE5BD6" w:rsidRP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BD6">
        <w:rPr>
          <w:rFonts w:ascii="Times New Roman" w:hAnsi="Times New Roman" w:cs="Times New Roman"/>
          <w:b/>
          <w:bCs/>
          <w:sz w:val="24"/>
          <w:szCs w:val="24"/>
        </w:rPr>
        <w:t>Resumen</w:t>
      </w:r>
      <w:r w:rsidRPr="00FE5BD6">
        <w:rPr>
          <w:rFonts w:ascii="Times New Roman" w:hAnsi="Times New Roman" w:cs="Times New Roman"/>
          <w:sz w:val="24"/>
          <w:szCs w:val="24"/>
        </w:rPr>
        <w:t>:</w:t>
      </w:r>
    </w:p>
    <w:p w14:paraId="3F69D15B" w14:textId="5A8052A6" w:rsidR="00FE5BD6" w:rsidRPr="00FE5BD6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más de 200 palabras.</w:t>
      </w:r>
    </w:p>
    <w:p w14:paraId="0299AF91" w14:textId="4982F9C0" w:rsidR="00FE5BD6" w:rsidRP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BD6">
        <w:rPr>
          <w:rFonts w:ascii="Times New Roman" w:hAnsi="Times New Roman" w:cs="Times New Roman"/>
          <w:b/>
          <w:bCs/>
          <w:sz w:val="24"/>
          <w:szCs w:val="24"/>
        </w:rPr>
        <w:t>Palabras clave</w:t>
      </w:r>
      <w:r w:rsidRPr="00FE5BD6">
        <w:rPr>
          <w:rFonts w:ascii="Times New Roman" w:hAnsi="Times New Roman" w:cs="Times New Roman"/>
          <w:sz w:val="24"/>
          <w:szCs w:val="24"/>
        </w:rPr>
        <w:t>:</w:t>
      </w:r>
      <w:r w:rsidR="00173F84">
        <w:rPr>
          <w:rFonts w:ascii="Times New Roman" w:hAnsi="Times New Roman" w:cs="Times New Roman"/>
          <w:sz w:val="24"/>
          <w:szCs w:val="24"/>
        </w:rPr>
        <w:t xml:space="preserve"> </w:t>
      </w:r>
      <w:r w:rsidR="00C03FDE">
        <w:rPr>
          <w:rFonts w:ascii="Times New Roman" w:hAnsi="Times New Roman" w:cs="Times New Roman"/>
          <w:sz w:val="24"/>
          <w:szCs w:val="24"/>
        </w:rPr>
        <w:t>Cinco palabras clave.</w:t>
      </w:r>
    </w:p>
    <w:p w14:paraId="26EB0E25" w14:textId="228A579E" w:rsidR="00FE5BD6" w:rsidRP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00863" w14:textId="0FE81FF4" w:rsidR="00FE5BD6" w:rsidRP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BD6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  <w:r w:rsidRPr="00FE5BD6">
        <w:rPr>
          <w:rFonts w:ascii="Times New Roman" w:hAnsi="Times New Roman" w:cs="Times New Roman"/>
          <w:sz w:val="24"/>
          <w:szCs w:val="24"/>
        </w:rPr>
        <w:t>:</w:t>
      </w:r>
    </w:p>
    <w:p w14:paraId="571E870A" w14:textId="6CC89496" w:rsidR="00FE5BD6" w:rsidRPr="00FE5BD6" w:rsidRDefault="00C03FDE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más de 200 palabras.</w:t>
      </w:r>
    </w:p>
    <w:p w14:paraId="3DA95F8A" w14:textId="7B19784A" w:rsidR="00FE5BD6" w:rsidRP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BD6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FE5BD6">
        <w:rPr>
          <w:rFonts w:ascii="Times New Roman" w:hAnsi="Times New Roman" w:cs="Times New Roman"/>
          <w:sz w:val="24"/>
          <w:szCs w:val="24"/>
        </w:rPr>
        <w:t>:</w:t>
      </w:r>
      <w:r w:rsidR="00C03FDE">
        <w:rPr>
          <w:rFonts w:ascii="Times New Roman" w:hAnsi="Times New Roman" w:cs="Times New Roman"/>
          <w:sz w:val="24"/>
          <w:szCs w:val="24"/>
        </w:rPr>
        <w:t xml:space="preserve"> Cinco palabras clave</w:t>
      </w:r>
    </w:p>
    <w:p w14:paraId="105B83ED" w14:textId="21E0DEC3" w:rsidR="00FE5BD6" w:rsidRP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E9324" w14:textId="71EF9DAC" w:rsidR="00FE5BD6" w:rsidRP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6DD2A" w14:textId="3D40ACF9" w:rsidR="00823841" w:rsidRPr="00823841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BD6">
        <w:rPr>
          <w:rFonts w:ascii="Times New Roman" w:hAnsi="Times New Roman" w:cs="Times New Roman"/>
          <w:b/>
          <w:bCs/>
          <w:sz w:val="24"/>
          <w:szCs w:val="24"/>
        </w:rPr>
        <w:t xml:space="preserve">Introducción </w:t>
      </w:r>
    </w:p>
    <w:p w14:paraId="10C998F2" w14:textId="65D60FBE" w:rsidR="00FE5BD6" w:rsidRDefault="00FE5BD6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BD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tipografía</w:t>
      </w:r>
      <w:r w:rsidRPr="00FE5BD6">
        <w:rPr>
          <w:rFonts w:ascii="Times New Roman" w:hAnsi="Times New Roman" w:cs="Times New Roman"/>
          <w:sz w:val="24"/>
          <w:szCs w:val="24"/>
        </w:rPr>
        <w:t xml:space="preserve"> Times</w:t>
      </w:r>
      <w:r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E5BD6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puntos</w:t>
      </w:r>
      <w:r w:rsidRPr="00FE5BD6">
        <w:rPr>
          <w:rFonts w:ascii="Times New Roman" w:hAnsi="Times New Roman" w:cs="Times New Roman"/>
          <w:sz w:val="24"/>
          <w:szCs w:val="24"/>
        </w:rPr>
        <w:t xml:space="preserve">, interlineado </w:t>
      </w:r>
      <w:r>
        <w:rPr>
          <w:rFonts w:ascii="Times New Roman" w:hAnsi="Times New Roman" w:cs="Times New Roman"/>
          <w:sz w:val="24"/>
          <w:szCs w:val="24"/>
        </w:rPr>
        <w:t>doble</w:t>
      </w:r>
      <w:r w:rsidRPr="00FE5BD6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sin </w:t>
      </w:r>
      <w:r w:rsidRPr="00FE5BD6">
        <w:rPr>
          <w:rFonts w:ascii="Times New Roman" w:hAnsi="Times New Roman" w:cs="Times New Roman"/>
          <w:sz w:val="24"/>
          <w:szCs w:val="24"/>
        </w:rPr>
        <w:t>espacio después de cada párrafo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E5BD6">
        <w:rPr>
          <w:rFonts w:ascii="Times New Roman" w:hAnsi="Times New Roman" w:cs="Times New Roman"/>
          <w:sz w:val="24"/>
          <w:szCs w:val="24"/>
        </w:rPr>
        <w:t xml:space="preserve"> los párrafos</w:t>
      </w:r>
      <w:r>
        <w:rPr>
          <w:rFonts w:ascii="Times New Roman" w:hAnsi="Times New Roman" w:cs="Times New Roman"/>
          <w:sz w:val="24"/>
          <w:szCs w:val="24"/>
        </w:rPr>
        <w:t xml:space="preserve"> deben estar</w:t>
      </w:r>
      <w:r w:rsidRPr="00FE5BD6">
        <w:rPr>
          <w:rFonts w:ascii="Times New Roman" w:hAnsi="Times New Roman" w:cs="Times New Roman"/>
          <w:sz w:val="24"/>
          <w:szCs w:val="24"/>
        </w:rPr>
        <w:t xml:space="preserve"> justificados</w:t>
      </w:r>
      <w:r>
        <w:rPr>
          <w:rFonts w:ascii="Times New Roman" w:hAnsi="Times New Roman" w:cs="Times New Roman"/>
          <w:sz w:val="24"/>
          <w:szCs w:val="24"/>
        </w:rPr>
        <w:t xml:space="preserve"> y con sangría </w:t>
      </w:r>
      <w:r w:rsidR="00C03FDE">
        <w:rPr>
          <w:rFonts w:ascii="Times New Roman" w:hAnsi="Times New Roman" w:cs="Times New Roman"/>
          <w:sz w:val="24"/>
          <w:szCs w:val="24"/>
        </w:rPr>
        <w:t xml:space="preserve">de un centímetro </w:t>
      </w:r>
      <w:r>
        <w:rPr>
          <w:rFonts w:ascii="Times New Roman" w:hAnsi="Times New Roman" w:cs="Times New Roman"/>
          <w:sz w:val="24"/>
          <w:szCs w:val="24"/>
        </w:rPr>
        <w:t xml:space="preserve">en la primera </w:t>
      </w:r>
      <w:r>
        <w:rPr>
          <w:rFonts w:ascii="Times New Roman" w:hAnsi="Times New Roman" w:cs="Times New Roman"/>
          <w:sz w:val="24"/>
          <w:szCs w:val="24"/>
        </w:rPr>
        <w:lastRenderedPageBreak/>
        <w:t>línea, excepto si se encuentra</w:t>
      </w:r>
      <w:r w:rsidR="00157C1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después de un subtítulo</w:t>
      </w:r>
      <w:r w:rsidRPr="00FE5BD6">
        <w:rPr>
          <w:rFonts w:ascii="Times New Roman" w:hAnsi="Times New Roman" w:cs="Times New Roman"/>
          <w:sz w:val="24"/>
          <w:szCs w:val="24"/>
        </w:rPr>
        <w:t>. La extensión de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E5BD6">
        <w:rPr>
          <w:rFonts w:ascii="Times New Roman" w:hAnsi="Times New Roman" w:cs="Times New Roman"/>
          <w:sz w:val="24"/>
          <w:szCs w:val="24"/>
        </w:rPr>
        <w:t xml:space="preserve"> artículo </w:t>
      </w:r>
      <w:r>
        <w:rPr>
          <w:rFonts w:ascii="Times New Roman" w:hAnsi="Times New Roman" w:cs="Times New Roman"/>
          <w:sz w:val="24"/>
          <w:szCs w:val="24"/>
        </w:rPr>
        <w:t>debe estar</w:t>
      </w:r>
      <w:r w:rsidRPr="00FE5BD6">
        <w:rPr>
          <w:rFonts w:ascii="Times New Roman" w:hAnsi="Times New Roman" w:cs="Times New Roman"/>
          <w:sz w:val="24"/>
          <w:szCs w:val="24"/>
        </w:rPr>
        <w:t xml:space="preserve"> entre </w:t>
      </w:r>
      <w:r>
        <w:rPr>
          <w:rFonts w:ascii="Times New Roman" w:hAnsi="Times New Roman" w:cs="Times New Roman"/>
          <w:sz w:val="24"/>
          <w:szCs w:val="24"/>
        </w:rPr>
        <w:t xml:space="preserve">las 5,000 y las 10,000 palabras. </w:t>
      </w:r>
      <w:r w:rsidRPr="00FE5BD6">
        <w:rPr>
          <w:rFonts w:ascii="Times New Roman" w:hAnsi="Times New Roman" w:cs="Times New Roman"/>
          <w:sz w:val="24"/>
          <w:szCs w:val="24"/>
        </w:rPr>
        <w:t>Las referencias bibliográficas se presenta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E5BD6">
        <w:rPr>
          <w:rFonts w:ascii="Times New Roman" w:hAnsi="Times New Roman" w:cs="Times New Roman"/>
          <w:sz w:val="24"/>
          <w:szCs w:val="24"/>
        </w:rPr>
        <w:t xml:space="preserve"> siguiendo el manual APA 7ª edición.</w:t>
      </w:r>
    </w:p>
    <w:p w14:paraId="733633BF" w14:textId="7FDDADDF" w:rsidR="00173F84" w:rsidRDefault="00173F84" w:rsidP="00C03FD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Puede incluir los subtítulos que crea necesarios</w:t>
      </w:r>
      <w:r w:rsidR="00823841">
        <w:rPr>
          <w:rFonts w:ascii="Times New Roman" w:hAnsi="Times New Roman" w:cs="Times New Roman"/>
          <w:sz w:val="24"/>
          <w:szCs w:val="24"/>
        </w:rPr>
        <w:t xml:space="preserve"> y nombrarlos como le parezca más conveniente, o bien, prescindir de ellos.</w:t>
      </w:r>
    </w:p>
    <w:p w14:paraId="0D9346FE" w14:textId="07DE6BB6" w:rsidR="00173F84" w:rsidRDefault="00173F84" w:rsidP="00C03FD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gráficas, figuras e imágenes deberán presentarse con este formato:</w:t>
      </w:r>
    </w:p>
    <w:p w14:paraId="7AD6D0CC" w14:textId="4B424E43" w:rsidR="00173F84" w:rsidRDefault="00173F84" w:rsidP="00C03F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F84">
        <w:rPr>
          <w:rFonts w:ascii="Times New Roman" w:hAnsi="Times New Roman" w:cs="Times New Roman"/>
          <w:b/>
          <w:bCs/>
          <w:sz w:val="24"/>
          <w:szCs w:val="24"/>
        </w:rPr>
        <w:t>Gráfica 1.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173F84">
        <w:rPr>
          <w:rFonts w:ascii="Times New Roman" w:hAnsi="Times New Roman" w:cs="Times New Roman"/>
          <w:b/>
          <w:bCs/>
          <w:sz w:val="24"/>
          <w:szCs w:val="24"/>
        </w:rPr>
        <w:t>Figura 1.</w:t>
      </w:r>
      <w:r>
        <w:rPr>
          <w:rFonts w:ascii="Times New Roman" w:hAnsi="Times New Roman" w:cs="Times New Roman"/>
          <w:sz w:val="24"/>
          <w:szCs w:val="24"/>
        </w:rPr>
        <w:t xml:space="preserve"> [Título]</w:t>
      </w:r>
    </w:p>
    <w:p w14:paraId="5D7D106F" w14:textId="191F5202" w:rsidR="00173F84" w:rsidRDefault="00173F84" w:rsidP="00C03F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[Elemento </w:t>
      </w:r>
      <w:r w:rsidR="006C7A82">
        <w:rPr>
          <w:rFonts w:ascii="Times New Roman" w:hAnsi="Times New Roman" w:cs="Times New Roman"/>
          <w:sz w:val="24"/>
          <w:szCs w:val="24"/>
        </w:rPr>
        <w:t xml:space="preserve">gráfico o tabla </w:t>
      </w:r>
      <w:r>
        <w:rPr>
          <w:rFonts w:ascii="Times New Roman" w:hAnsi="Times New Roman" w:cs="Times New Roman"/>
          <w:sz w:val="24"/>
          <w:szCs w:val="24"/>
        </w:rPr>
        <w:t>insertado]</w:t>
      </w:r>
    </w:p>
    <w:p w14:paraId="01BE9A4C" w14:textId="49C14F29" w:rsidR="00173F84" w:rsidRDefault="00173F84" w:rsidP="00C03FDE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173F84">
        <w:rPr>
          <w:rFonts w:ascii="Times New Roman" w:hAnsi="Times New Roman" w:cs="Times New Roman"/>
        </w:rPr>
        <w:t>Fuente: [en APA 7ª edición].</w:t>
      </w:r>
    </w:p>
    <w:p w14:paraId="1806A42D" w14:textId="6B049A8A" w:rsidR="00173F84" w:rsidRPr="00173F84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F84">
        <w:rPr>
          <w:rFonts w:ascii="Times New Roman" w:hAnsi="Times New Roman" w:cs="Times New Roman"/>
          <w:b/>
          <w:bCs/>
          <w:sz w:val="24"/>
          <w:szCs w:val="24"/>
        </w:rPr>
        <w:t>Conclusiones</w:t>
      </w:r>
    </w:p>
    <w:p w14:paraId="2AA99D57" w14:textId="4805DA29" w:rsidR="00173F84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F42A5" w14:textId="11B6249D" w:rsidR="00173F84" w:rsidRPr="00173F84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F84">
        <w:rPr>
          <w:rFonts w:ascii="Times New Roman" w:hAnsi="Times New Roman" w:cs="Times New Roman"/>
          <w:b/>
          <w:bCs/>
          <w:sz w:val="24"/>
          <w:szCs w:val="24"/>
        </w:rPr>
        <w:t>Referencias</w:t>
      </w:r>
    </w:p>
    <w:p w14:paraId="13A7539C" w14:textId="153F4078" w:rsidR="00173F84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31960" w14:textId="3CA1FEA9" w:rsidR="00173F84" w:rsidRPr="00173F84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F84">
        <w:rPr>
          <w:rFonts w:ascii="Times New Roman" w:hAnsi="Times New Roman" w:cs="Times New Roman"/>
          <w:b/>
          <w:bCs/>
          <w:sz w:val="24"/>
          <w:szCs w:val="24"/>
        </w:rPr>
        <w:t>Apéndices o Anexos</w:t>
      </w:r>
    </w:p>
    <w:p w14:paraId="2DB37482" w14:textId="68331076" w:rsidR="00173F84" w:rsidRPr="00173F84" w:rsidRDefault="00173F84" w:rsidP="00C03F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caso de ser necesarios.</w:t>
      </w:r>
    </w:p>
    <w:sectPr w:rsidR="00173F84" w:rsidRPr="00173F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A527" w14:textId="77777777" w:rsidR="00D0254E" w:rsidRDefault="00D0254E" w:rsidP="00FE5BD6">
      <w:pPr>
        <w:spacing w:after="0" w:line="240" w:lineRule="auto"/>
      </w:pPr>
      <w:r>
        <w:separator/>
      </w:r>
    </w:p>
  </w:endnote>
  <w:endnote w:type="continuationSeparator" w:id="0">
    <w:p w14:paraId="28C8B4B2" w14:textId="77777777" w:rsidR="00D0254E" w:rsidRDefault="00D0254E" w:rsidP="00FE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1BF1E" w14:textId="77777777" w:rsidR="00D0254E" w:rsidRDefault="00D0254E" w:rsidP="00FE5BD6">
      <w:pPr>
        <w:spacing w:after="0" w:line="240" w:lineRule="auto"/>
      </w:pPr>
      <w:r>
        <w:separator/>
      </w:r>
    </w:p>
  </w:footnote>
  <w:footnote w:type="continuationSeparator" w:id="0">
    <w:p w14:paraId="6CD65BFA" w14:textId="77777777" w:rsidR="00D0254E" w:rsidRDefault="00D0254E" w:rsidP="00FE5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D6"/>
    <w:rsid w:val="00157C12"/>
    <w:rsid w:val="00173F84"/>
    <w:rsid w:val="002C7BE3"/>
    <w:rsid w:val="006C7A82"/>
    <w:rsid w:val="00823841"/>
    <w:rsid w:val="00A33EE8"/>
    <w:rsid w:val="00C03FDE"/>
    <w:rsid w:val="00D0254E"/>
    <w:rsid w:val="00D90DF8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5FBC"/>
  <w15:chartTrackingRefBased/>
  <w15:docId w15:val="{9AB8F4B0-A566-4385-A28D-E9311FF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ALEXIS RIOS NEVAREZ</dc:creator>
  <cp:keywords/>
  <dc:description/>
  <cp:lastModifiedBy>BRYAN ALEXIS RIOS NEVAREZ</cp:lastModifiedBy>
  <cp:revision>5</cp:revision>
  <dcterms:created xsi:type="dcterms:W3CDTF">2026-01-09T17:26:00Z</dcterms:created>
  <dcterms:modified xsi:type="dcterms:W3CDTF">2026-05-25T18:29:00Z</dcterms:modified>
</cp:coreProperties>
</file>